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3C" w:rsidRPr="00D14E4F" w:rsidRDefault="00280B3C" w:rsidP="00280B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E4F">
        <w:rPr>
          <w:rFonts w:ascii="Times New Roman" w:hAnsi="Times New Roman" w:cs="Times New Roman"/>
          <w:b/>
          <w:sz w:val="24"/>
          <w:szCs w:val="24"/>
        </w:rPr>
        <w:t xml:space="preserve">CENTRO </w:t>
      </w:r>
      <w:proofErr w:type="spellStart"/>
      <w:r w:rsidRPr="00D14E4F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D14E4F">
        <w:rPr>
          <w:rFonts w:ascii="Times New Roman" w:hAnsi="Times New Roman" w:cs="Times New Roman"/>
          <w:b/>
          <w:sz w:val="24"/>
          <w:szCs w:val="24"/>
        </w:rPr>
        <w:t xml:space="preserve"> STUDI SUL CLASSICISMO</w:t>
      </w:r>
    </w:p>
    <w:p w:rsidR="00280B3C" w:rsidRPr="00D14E4F" w:rsidRDefault="00280B3C" w:rsidP="00280B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E4F">
        <w:rPr>
          <w:rFonts w:ascii="Times New Roman" w:hAnsi="Times New Roman" w:cs="Times New Roman"/>
          <w:b/>
          <w:sz w:val="24"/>
          <w:szCs w:val="24"/>
        </w:rPr>
        <w:t>PREVENTIVO 2023</w:t>
      </w:r>
    </w:p>
    <w:p w:rsidR="00280B3C" w:rsidRDefault="00280B3C" w:rsidP="00280B3C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280B3C" w:rsidRDefault="00280B3C" w:rsidP="00280B3C">
      <w:pPr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Avvertenza. </w:t>
      </w:r>
      <w:r>
        <w:rPr>
          <w:rFonts w:ascii="Times New Roman" w:hAnsi="Times New Roman" w:cs="Times New Roman"/>
          <w:sz w:val="24"/>
          <w:szCs w:val="24"/>
        </w:rPr>
        <w:t>Il presente preventivo tiene conto dell’attuale situazione patrimoniale del Centro di Studi sul Classicismo, che non ha potuto fruire della tabella triennale 2020-22</w:t>
      </w:r>
      <w:r w:rsidR="008B3108">
        <w:rPr>
          <w:rFonts w:ascii="Times New Roman" w:hAnsi="Times New Roman" w:cs="Times New Roman"/>
          <w:sz w:val="24"/>
          <w:szCs w:val="24"/>
        </w:rPr>
        <w:t>, ma che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05FEA">
        <w:rPr>
          <w:rFonts w:ascii="Times New Roman" w:hAnsi="Times New Roman" w:cs="Times New Roman"/>
          <w:sz w:val="24"/>
          <w:szCs w:val="24"/>
        </w:rPr>
        <w:t xml:space="preserve">con parsimonia </w:t>
      </w:r>
      <w:r w:rsidR="00C00146">
        <w:rPr>
          <w:rFonts w:ascii="Times New Roman" w:hAnsi="Times New Roman" w:cs="Times New Roman"/>
          <w:sz w:val="24"/>
          <w:szCs w:val="24"/>
        </w:rPr>
        <w:t>(</w:t>
      </w:r>
      <w:r w:rsidR="008B3108">
        <w:rPr>
          <w:rFonts w:ascii="Times New Roman" w:hAnsi="Times New Roman" w:cs="Times New Roman"/>
          <w:sz w:val="24"/>
          <w:szCs w:val="24"/>
        </w:rPr>
        <w:t>sono stati</w:t>
      </w:r>
      <w:r w:rsidR="00C00146">
        <w:rPr>
          <w:rFonts w:ascii="Times New Roman" w:hAnsi="Times New Roman" w:cs="Times New Roman"/>
          <w:sz w:val="24"/>
          <w:szCs w:val="24"/>
        </w:rPr>
        <w:t xml:space="preserve"> attivat</w:t>
      </w:r>
      <w:r w:rsidR="008B3108">
        <w:rPr>
          <w:rFonts w:ascii="Times New Roman" w:hAnsi="Times New Roman" w:cs="Times New Roman"/>
          <w:sz w:val="24"/>
          <w:szCs w:val="24"/>
        </w:rPr>
        <w:t>i</w:t>
      </w:r>
      <w:r w:rsidR="00C00146">
        <w:rPr>
          <w:rFonts w:ascii="Times New Roman" w:hAnsi="Times New Roman" w:cs="Times New Roman"/>
          <w:sz w:val="24"/>
          <w:szCs w:val="24"/>
        </w:rPr>
        <w:t xml:space="preserve"> contratti per luce-gas e per il telefono più convenienti</w:t>
      </w:r>
      <w:r w:rsidR="00556491">
        <w:rPr>
          <w:rFonts w:ascii="Times New Roman" w:hAnsi="Times New Roman" w:cs="Times New Roman"/>
          <w:sz w:val="24"/>
          <w:szCs w:val="24"/>
        </w:rPr>
        <w:t xml:space="preserve"> e il telefono è stato ridotto ad uno solo</w:t>
      </w:r>
      <w:r w:rsidR="00C00146">
        <w:rPr>
          <w:rFonts w:ascii="Times New Roman" w:hAnsi="Times New Roman" w:cs="Times New Roman"/>
          <w:sz w:val="24"/>
          <w:szCs w:val="24"/>
        </w:rPr>
        <w:t xml:space="preserve">; i soci svolgono </w:t>
      </w:r>
      <w:r w:rsidR="00556491">
        <w:rPr>
          <w:rFonts w:ascii="Times New Roman" w:hAnsi="Times New Roman" w:cs="Times New Roman"/>
          <w:sz w:val="24"/>
          <w:szCs w:val="24"/>
        </w:rPr>
        <w:t xml:space="preserve">come da tempo </w:t>
      </w:r>
      <w:r w:rsidR="00C00146">
        <w:rPr>
          <w:rFonts w:ascii="Times New Roman" w:hAnsi="Times New Roman" w:cs="Times New Roman"/>
          <w:sz w:val="24"/>
          <w:szCs w:val="24"/>
        </w:rPr>
        <w:t>gratuitamente il lavoro di segreteria, sia a livello amministrativo che di apertura della sede</w:t>
      </w:r>
      <w:r w:rsidR="008B3108">
        <w:rPr>
          <w:rFonts w:ascii="Times New Roman" w:hAnsi="Times New Roman" w:cs="Times New Roman"/>
          <w:sz w:val="24"/>
          <w:szCs w:val="24"/>
        </w:rPr>
        <w:t>; ogni seminario è condotto in modo totalmente gratuito)</w:t>
      </w:r>
      <w:r w:rsidR="00C00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pochi introiti esterni, ha cercato di continuare a </w:t>
      </w:r>
      <w:r w:rsidR="008B3108">
        <w:rPr>
          <w:rFonts w:ascii="Times New Roman" w:hAnsi="Times New Roman" w:cs="Times New Roman"/>
          <w:sz w:val="24"/>
          <w:szCs w:val="24"/>
        </w:rPr>
        <w:t>realizzare, come possibile, l’</w:t>
      </w:r>
      <w:r>
        <w:rPr>
          <w:rFonts w:ascii="Times New Roman" w:hAnsi="Times New Roman" w:cs="Times New Roman"/>
          <w:sz w:val="24"/>
          <w:szCs w:val="24"/>
        </w:rPr>
        <w:t>attività</w:t>
      </w:r>
      <w:r w:rsidR="008B3108">
        <w:rPr>
          <w:rFonts w:ascii="Times New Roman" w:hAnsi="Times New Roman" w:cs="Times New Roman"/>
          <w:sz w:val="24"/>
          <w:szCs w:val="24"/>
        </w:rPr>
        <w:t xml:space="preserve"> scientifica di seminari e pubblicazioni che è lo scopo istituzionale del Centro stesso.</w:t>
      </w:r>
    </w:p>
    <w:p w:rsidR="00280B3C" w:rsidRDefault="00280B3C" w:rsidP="00280B3C">
      <w:pPr>
        <w:ind w:left="567" w:right="567"/>
        <w:rPr>
          <w:rFonts w:ascii="Times New Roman" w:hAnsi="Times New Roman" w:cs="Times New Roman"/>
          <w:sz w:val="24"/>
          <w:szCs w:val="24"/>
        </w:rPr>
      </w:pPr>
      <w:r w:rsidRPr="00155D9E">
        <w:rPr>
          <w:rFonts w:ascii="Times New Roman" w:hAnsi="Times New Roman" w:cs="Times New Roman"/>
          <w:sz w:val="24"/>
          <w:szCs w:val="24"/>
        </w:rPr>
        <w:t>Come risu</w:t>
      </w:r>
      <w:r>
        <w:rPr>
          <w:rFonts w:ascii="Times New Roman" w:hAnsi="Times New Roman" w:cs="Times New Roman"/>
          <w:sz w:val="24"/>
          <w:szCs w:val="24"/>
        </w:rPr>
        <w:t>lta dall’estratto conto del primo trimestre (gennaio-marzo) 2023 e dall’annesso movimento del conto corrente del mese di maggio (aggiornato al 18.4.23)</w:t>
      </w:r>
      <w:r w:rsidR="00005FE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il Centro, partendo da un saldo finale di € 41.387,59 al 31.12.22, ha potuto implementare il proprio conto con alcuni introiti di crediti pregressi e una donazione: </w:t>
      </w:r>
    </w:p>
    <w:p w:rsidR="00280B3C" w:rsidRDefault="00280B3C" w:rsidP="00280B3C">
      <w:pPr>
        <w:ind w:left="567" w:right="567"/>
        <w:rPr>
          <w:rFonts w:ascii="Times New Roman" w:hAnsi="Times New Roman" w:cs="Times New Roman"/>
          <w:sz w:val="24"/>
          <w:szCs w:val="24"/>
        </w:rPr>
      </w:pPr>
      <w:r w:rsidRPr="00B96537">
        <w:rPr>
          <w:rFonts w:ascii="Times New Roman" w:hAnsi="Times New Roman" w:cs="Times New Roman"/>
          <w:b/>
          <w:sz w:val="24"/>
          <w:szCs w:val="24"/>
        </w:rPr>
        <w:t>€ 27.000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da parte dell’Edizione Nazionale delle opere di Leon Battista Alberti, per il pagamento di 28 sedicesimi di pubblicazioni dedicate a Leon Battista Alberti sulla rivista del Centro «Moderni e Antichi. Quaderni del Centro di Studi sul Classicismo», e per la preparazione </w:t>
      </w:r>
      <w:r w:rsidRPr="00B96537">
        <w:rPr>
          <w:rFonts w:ascii="Times New Roman" w:hAnsi="Times New Roman" w:cs="Times New Roman"/>
          <w:sz w:val="24"/>
          <w:szCs w:val="24"/>
        </w:rPr>
        <w:t>dei testi e correzione</w:t>
      </w:r>
      <w:r>
        <w:rPr>
          <w:rFonts w:ascii="Times New Roman" w:hAnsi="Times New Roman" w:cs="Times New Roman"/>
          <w:sz w:val="24"/>
          <w:szCs w:val="24"/>
        </w:rPr>
        <w:t xml:space="preserve"> delle bozze di 10 tomi di edizioni e strumenti delle opere di Leon Battista Alberti [= € 7.000 per i sedicesimi e € 20.000 per la preparazione </w:t>
      </w:r>
      <w:r w:rsidRPr="00B96537">
        <w:rPr>
          <w:rFonts w:ascii="Times New Roman" w:hAnsi="Times New Roman" w:cs="Times New Roman"/>
          <w:sz w:val="24"/>
          <w:szCs w:val="24"/>
        </w:rPr>
        <w:t>dei testi e correzione</w:t>
      </w:r>
      <w:r>
        <w:rPr>
          <w:rFonts w:ascii="Times New Roman" w:hAnsi="Times New Roman" w:cs="Times New Roman"/>
          <w:sz w:val="24"/>
          <w:szCs w:val="24"/>
        </w:rPr>
        <w:t xml:space="preserve"> delle bozze, entrambi i contributi riportati sempre nei preventivi dell’Edizione Nazionale delle opere di Leon Battista Alberti, ma mai esigiti]</w:t>
      </w:r>
    </w:p>
    <w:p w:rsidR="00280B3C" w:rsidRDefault="00280B3C" w:rsidP="00280B3C">
      <w:pPr>
        <w:ind w:left="567" w:right="567"/>
        <w:rPr>
          <w:rFonts w:ascii="Times New Roman" w:hAnsi="Times New Roman" w:cs="Times New Roman"/>
          <w:sz w:val="24"/>
          <w:szCs w:val="24"/>
        </w:rPr>
      </w:pPr>
      <w:r w:rsidRPr="00B96537">
        <w:rPr>
          <w:rFonts w:ascii="Times New Roman" w:hAnsi="Times New Roman" w:cs="Times New Roman"/>
          <w:b/>
          <w:sz w:val="24"/>
          <w:szCs w:val="24"/>
        </w:rPr>
        <w:t xml:space="preserve">€ </w:t>
      </w:r>
      <w:r>
        <w:rPr>
          <w:rFonts w:ascii="Times New Roman" w:hAnsi="Times New Roman" w:cs="Times New Roman"/>
          <w:b/>
          <w:sz w:val="24"/>
          <w:szCs w:val="24"/>
        </w:rPr>
        <w:t>5.250,00</w:t>
      </w:r>
      <w:r>
        <w:rPr>
          <w:rFonts w:ascii="Times New Roman" w:hAnsi="Times New Roman" w:cs="Times New Roman"/>
          <w:sz w:val="24"/>
          <w:szCs w:val="24"/>
        </w:rPr>
        <w:t xml:space="preserve"> da parte dell’Edizione Nazionale delle opere di Lorenzo Valla, per il pagamento di 13 sedicesimi di pubblicazioni dedicate a Lorenzo Valla sulla rivista del Centro «Moderni e Antichi. Quaderni del Centro di Studi sul Classicismo», e per la preparazione del testo</w:t>
      </w:r>
      <w:r w:rsidRPr="00B96537">
        <w:rPr>
          <w:rFonts w:ascii="Times New Roman" w:hAnsi="Times New Roman" w:cs="Times New Roman"/>
          <w:sz w:val="24"/>
          <w:szCs w:val="24"/>
        </w:rPr>
        <w:t xml:space="preserve"> e correzione</w:t>
      </w:r>
      <w:r>
        <w:rPr>
          <w:rFonts w:ascii="Times New Roman" w:hAnsi="Times New Roman" w:cs="Times New Roman"/>
          <w:sz w:val="24"/>
          <w:szCs w:val="24"/>
        </w:rPr>
        <w:t xml:space="preserve"> delle bozze di 1 tomo di edizione delle opere di Lorenzo Valla [= € 3.250 per i sedicesimi e € 2.000 per la preparazione </w:t>
      </w:r>
      <w:r w:rsidRPr="00B96537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>l testo</w:t>
      </w:r>
      <w:r w:rsidRPr="00B96537">
        <w:rPr>
          <w:rFonts w:ascii="Times New Roman" w:hAnsi="Times New Roman" w:cs="Times New Roman"/>
          <w:sz w:val="24"/>
          <w:szCs w:val="24"/>
        </w:rPr>
        <w:t xml:space="preserve"> e correzione</w:t>
      </w:r>
      <w:r>
        <w:rPr>
          <w:rFonts w:ascii="Times New Roman" w:hAnsi="Times New Roman" w:cs="Times New Roman"/>
          <w:sz w:val="24"/>
          <w:szCs w:val="24"/>
        </w:rPr>
        <w:t xml:space="preserve"> delle bozze, entrambi i contributi riportati sempre nei preventivi dell’Edizione Nazionale delle opere di Lorenzo Valla, ma mai esigiti]</w:t>
      </w:r>
    </w:p>
    <w:p w:rsidR="00280B3C" w:rsidRDefault="00280B3C" w:rsidP="00280B3C">
      <w:pPr>
        <w:ind w:left="567" w:right="567"/>
        <w:rPr>
          <w:rFonts w:ascii="Times New Roman" w:hAnsi="Times New Roman" w:cs="Times New Roman"/>
          <w:sz w:val="24"/>
          <w:szCs w:val="24"/>
        </w:rPr>
      </w:pPr>
      <w:r w:rsidRPr="006B59C0">
        <w:rPr>
          <w:rFonts w:ascii="Times New Roman" w:hAnsi="Times New Roman" w:cs="Times New Roman"/>
          <w:b/>
          <w:sz w:val="24"/>
          <w:szCs w:val="24"/>
        </w:rPr>
        <w:t>€ 1.250, 00</w:t>
      </w:r>
      <w:r>
        <w:rPr>
          <w:rFonts w:ascii="Times New Roman" w:hAnsi="Times New Roman" w:cs="Times New Roman"/>
          <w:sz w:val="24"/>
          <w:szCs w:val="24"/>
        </w:rPr>
        <w:t xml:space="preserve"> donazione al Centro da parte della prof. Concetta Bianca, come aiuto per il potenziamento degli studi di letteratura umanistica.</w:t>
      </w:r>
    </w:p>
    <w:p w:rsidR="00280B3C" w:rsidRDefault="00280B3C" w:rsidP="00280B3C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280B3C" w:rsidRDefault="00005FEA" w:rsidP="00280B3C">
      <w:pPr>
        <w:ind w:left="567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Il</w:t>
      </w:r>
      <w:r w:rsidR="00B10D44">
        <w:rPr>
          <w:rFonts w:ascii="Times New Roman" w:hAnsi="Times New Roman" w:cs="Times New Roman"/>
          <w:b/>
          <w:sz w:val="24"/>
          <w:szCs w:val="24"/>
        </w:rPr>
        <w:t xml:space="preserve"> Centro di Studi ha quindi attualmente la disponibilità di </w:t>
      </w:r>
      <w:r w:rsidR="00B82232">
        <w:rPr>
          <w:rFonts w:ascii="Times New Roman" w:hAnsi="Times New Roman" w:cs="Times New Roman"/>
          <w:b/>
          <w:sz w:val="24"/>
          <w:szCs w:val="24"/>
        </w:rPr>
        <w:t>€ 74.887,59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232">
        <w:rPr>
          <w:rFonts w:ascii="Times New Roman" w:hAnsi="Times New Roman" w:cs="Times New Roman"/>
          <w:b/>
          <w:sz w:val="24"/>
          <w:szCs w:val="24"/>
        </w:rPr>
        <w:t xml:space="preserve">ed è sulla base di questa disponibilità che </w:t>
      </w:r>
      <w:r w:rsidR="00280B3C" w:rsidRPr="00393F4D">
        <w:rPr>
          <w:rFonts w:ascii="Times New Roman" w:hAnsi="Times New Roman" w:cs="Times New Roman"/>
          <w:b/>
          <w:sz w:val="24"/>
          <w:szCs w:val="24"/>
        </w:rPr>
        <w:t>predispo</w:t>
      </w:r>
      <w:r w:rsidR="00B82232">
        <w:rPr>
          <w:rFonts w:ascii="Times New Roman" w:hAnsi="Times New Roman" w:cs="Times New Roman"/>
          <w:b/>
          <w:sz w:val="24"/>
          <w:szCs w:val="24"/>
        </w:rPr>
        <w:t>n</w:t>
      </w:r>
      <w:r w:rsidR="00280B3C" w:rsidRPr="00393F4D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B82232">
        <w:rPr>
          <w:rFonts w:ascii="Times New Roman" w:hAnsi="Times New Roman" w:cs="Times New Roman"/>
          <w:b/>
          <w:sz w:val="24"/>
          <w:szCs w:val="24"/>
        </w:rPr>
        <w:t xml:space="preserve">il seguente preventivo 2023, </w:t>
      </w:r>
      <w:r w:rsidR="00280B3C">
        <w:rPr>
          <w:rFonts w:ascii="Times New Roman" w:hAnsi="Times New Roman" w:cs="Times New Roman"/>
          <w:b/>
          <w:sz w:val="24"/>
          <w:szCs w:val="24"/>
        </w:rPr>
        <w:t>con le seguenti voci di spesa</w:t>
      </w:r>
    </w:p>
    <w:p w:rsidR="00280B3C" w:rsidRDefault="00280B3C" w:rsidP="00280B3C">
      <w:pPr>
        <w:ind w:left="567" w:right="567"/>
        <w:rPr>
          <w:rFonts w:ascii="Times New Roman" w:hAnsi="Times New Roman" w:cs="Times New Roman"/>
          <w:b/>
          <w:sz w:val="24"/>
          <w:szCs w:val="24"/>
        </w:rPr>
      </w:pPr>
    </w:p>
    <w:p w:rsidR="00280B3C" w:rsidRDefault="00280B3C" w:rsidP="00280B3C">
      <w:pPr>
        <w:ind w:left="567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Spese di gestione per l’intero anno</w:t>
      </w:r>
    </w:p>
    <w:p w:rsidR="00280B3C" w:rsidRPr="00393F4D" w:rsidRDefault="00280B3C" w:rsidP="00280B3C">
      <w:pPr>
        <w:pStyle w:val="Paragrafoelenco"/>
        <w:numPr>
          <w:ilvl w:val="0"/>
          <w:numId w:val="1"/>
        </w:numPr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393F4D">
        <w:rPr>
          <w:rFonts w:ascii="Times New Roman" w:hAnsi="Times New Roman" w:cs="Times New Roman"/>
          <w:sz w:val="24"/>
          <w:szCs w:val="24"/>
        </w:rPr>
        <w:t>Affitto della s</w:t>
      </w:r>
      <w:r w:rsidR="000B707C">
        <w:rPr>
          <w:rFonts w:ascii="Times New Roman" w:hAnsi="Times New Roman" w:cs="Times New Roman"/>
          <w:sz w:val="24"/>
          <w:szCs w:val="24"/>
        </w:rPr>
        <w:t xml:space="preserve">ede di via Luigi </w:t>
      </w:r>
      <w:proofErr w:type="spellStart"/>
      <w:r w:rsidR="000B707C">
        <w:rPr>
          <w:rFonts w:ascii="Times New Roman" w:hAnsi="Times New Roman" w:cs="Times New Roman"/>
          <w:sz w:val="24"/>
          <w:szCs w:val="24"/>
        </w:rPr>
        <w:t>Muzzi</w:t>
      </w:r>
      <w:proofErr w:type="spellEnd"/>
      <w:r w:rsidR="000B707C">
        <w:rPr>
          <w:rFonts w:ascii="Times New Roman" w:hAnsi="Times New Roman" w:cs="Times New Roman"/>
          <w:sz w:val="24"/>
          <w:szCs w:val="24"/>
        </w:rPr>
        <w:t xml:space="preserve"> 38, Prato (salone</w:t>
      </w:r>
      <w:r w:rsidRPr="00393F4D">
        <w:rPr>
          <w:rFonts w:ascii="Times New Roman" w:hAnsi="Times New Roman" w:cs="Times New Roman"/>
          <w:sz w:val="24"/>
          <w:szCs w:val="24"/>
        </w:rPr>
        <w:t xml:space="preserve"> di conferenz</w:t>
      </w:r>
      <w:r w:rsidR="000B707C">
        <w:rPr>
          <w:rFonts w:ascii="Times New Roman" w:hAnsi="Times New Roman" w:cs="Times New Roman"/>
          <w:sz w:val="24"/>
          <w:szCs w:val="24"/>
        </w:rPr>
        <w:t>e</w:t>
      </w:r>
      <w:r w:rsidRPr="00393F4D">
        <w:rPr>
          <w:rFonts w:ascii="Times New Roman" w:hAnsi="Times New Roman" w:cs="Times New Roman"/>
          <w:sz w:val="24"/>
          <w:szCs w:val="24"/>
        </w:rPr>
        <w:t xml:space="preserve">, segreteria, 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ufficio del Presidente, laboratorio informatico, sala di lettura, due bagni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+ un mezzanino di due locali con bagno per deposito libri e arredi) </w:t>
      </w:r>
      <w:r w:rsidR="00C83479">
        <w:rPr>
          <w:rFonts w:ascii="Times New Roman" w:hAnsi="Times New Roman" w:cs="Times New Roman"/>
          <w:sz w:val="24"/>
          <w:szCs w:val="24"/>
        </w:rPr>
        <w:t xml:space="preserve">   </w:t>
      </w:r>
      <w:r w:rsidRPr="00C83479">
        <w:rPr>
          <w:rFonts w:ascii="Times New Roman" w:hAnsi="Times New Roman" w:cs="Times New Roman"/>
          <w:b/>
          <w:sz w:val="24"/>
          <w:szCs w:val="24"/>
        </w:rPr>
        <w:t>€ 15.600,00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Rimborso spese di registro per contratto di locazione, per 11 annualità</w:t>
      </w:r>
      <w:r w:rsidR="00C83479">
        <w:rPr>
          <w:rFonts w:ascii="Times New Roman" w:hAnsi="Times New Roman" w:cs="Times New Roman"/>
          <w:sz w:val="24"/>
          <w:szCs w:val="24"/>
        </w:rPr>
        <w:t xml:space="preserve">    </w:t>
      </w:r>
      <w:r w:rsidRPr="00C83479">
        <w:rPr>
          <w:rFonts w:ascii="Times New Roman" w:hAnsi="Times New Roman" w:cs="Times New Roman"/>
          <w:b/>
          <w:sz w:val="24"/>
          <w:szCs w:val="24"/>
        </w:rPr>
        <w:t>€  1.820,50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Pagamento mensile luce-gas (fino ad Aprile Edison, poi </w:t>
      </w:r>
      <w:proofErr w:type="spellStart"/>
      <w:r>
        <w:rPr>
          <w:rFonts w:ascii="Times New Roman" w:hAnsi="Times New Roman" w:cs="Times New Roman"/>
          <w:sz w:val="24"/>
          <w:szCs w:val="24"/>
        </w:rPr>
        <w:t>Enegan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C83479">
        <w:rPr>
          <w:rFonts w:ascii="Times New Roman" w:hAnsi="Times New Roman" w:cs="Times New Roman"/>
          <w:sz w:val="24"/>
          <w:szCs w:val="24"/>
        </w:rPr>
        <w:t xml:space="preserve">    </w:t>
      </w:r>
      <w:r w:rsidRPr="00C83479">
        <w:rPr>
          <w:rFonts w:ascii="Times New Roman" w:hAnsi="Times New Roman" w:cs="Times New Roman"/>
          <w:b/>
          <w:sz w:val="24"/>
          <w:szCs w:val="24"/>
        </w:rPr>
        <w:t>€  1.500.00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Pagamento telefono (Wind tre)</w:t>
      </w:r>
      <w:r w:rsidR="00C83479">
        <w:rPr>
          <w:rFonts w:ascii="Times New Roman" w:hAnsi="Times New Roman" w:cs="Times New Roman"/>
          <w:sz w:val="24"/>
          <w:szCs w:val="24"/>
        </w:rPr>
        <w:t xml:space="preserve">     </w:t>
      </w:r>
      <w:r w:rsidRPr="00C83479">
        <w:rPr>
          <w:rFonts w:ascii="Times New Roman" w:hAnsi="Times New Roman" w:cs="Times New Roman"/>
          <w:b/>
          <w:sz w:val="24"/>
          <w:szCs w:val="24"/>
        </w:rPr>
        <w:t>€  600</w:t>
      </w:r>
      <w:r w:rsidR="00C83479" w:rsidRPr="00C83479">
        <w:rPr>
          <w:rFonts w:ascii="Times New Roman" w:hAnsi="Times New Roman" w:cs="Times New Roman"/>
          <w:b/>
          <w:sz w:val="24"/>
          <w:szCs w:val="24"/>
        </w:rPr>
        <w:t>,0</w:t>
      </w:r>
      <w:r w:rsidRPr="00C83479">
        <w:rPr>
          <w:rFonts w:ascii="Times New Roman" w:hAnsi="Times New Roman" w:cs="Times New Roman"/>
          <w:b/>
          <w:sz w:val="24"/>
          <w:szCs w:val="24"/>
        </w:rPr>
        <w:t>0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Pulizie</w:t>
      </w:r>
      <w:r w:rsidR="00C83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83479">
        <w:rPr>
          <w:rFonts w:ascii="Times New Roman" w:hAnsi="Times New Roman" w:cs="Times New Roman"/>
          <w:sz w:val="24"/>
          <w:szCs w:val="24"/>
        </w:rPr>
        <w:t xml:space="preserve"> </w:t>
      </w:r>
      <w:r w:rsidR="00C83479" w:rsidRPr="00C83479">
        <w:rPr>
          <w:rFonts w:ascii="Times New Roman" w:hAnsi="Times New Roman" w:cs="Times New Roman"/>
          <w:b/>
          <w:sz w:val="24"/>
          <w:szCs w:val="24"/>
        </w:rPr>
        <w:t xml:space="preserve">€  </w:t>
      </w:r>
      <w:r w:rsidRPr="00C83479">
        <w:rPr>
          <w:rFonts w:ascii="Times New Roman" w:hAnsi="Times New Roman" w:cs="Times New Roman"/>
          <w:b/>
          <w:sz w:val="24"/>
          <w:szCs w:val="24"/>
        </w:rPr>
        <w:t>1.200,00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Spese postali</w:t>
      </w:r>
      <w:r>
        <w:rPr>
          <w:rFonts w:ascii="Times New Roman" w:hAnsi="Times New Roman" w:cs="Times New Roman"/>
          <w:sz w:val="24"/>
          <w:szCs w:val="24"/>
        </w:rPr>
        <w:tab/>
      </w:r>
      <w:r w:rsidR="000B707C">
        <w:rPr>
          <w:rFonts w:ascii="Times New Roman" w:hAnsi="Times New Roman" w:cs="Times New Roman"/>
          <w:sz w:val="24"/>
          <w:szCs w:val="24"/>
        </w:rPr>
        <w:t xml:space="preserve">    </w:t>
      </w:r>
      <w:r w:rsidRPr="000B707C">
        <w:rPr>
          <w:rFonts w:ascii="Times New Roman" w:hAnsi="Times New Roman" w:cs="Times New Roman"/>
          <w:b/>
          <w:sz w:val="24"/>
          <w:szCs w:val="24"/>
        </w:rPr>
        <w:t>€  1.000,00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Cancelleria (carta, toner ecc.)</w:t>
      </w:r>
      <w:r w:rsidR="000B707C">
        <w:rPr>
          <w:rFonts w:ascii="Times New Roman" w:hAnsi="Times New Roman" w:cs="Times New Roman"/>
          <w:sz w:val="24"/>
          <w:szCs w:val="24"/>
        </w:rPr>
        <w:t xml:space="preserve">     </w:t>
      </w:r>
      <w:r w:rsidRPr="000B707C">
        <w:rPr>
          <w:rFonts w:ascii="Times New Roman" w:hAnsi="Times New Roman" w:cs="Times New Roman"/>
          <w:b/>
          <w:sz w:val="24"/>
          <w:szCs w:val="24"/>
        </w:rPr>
        <w:t>€  1.000,00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Controllo e revisione caldaia</w:t>
      </w:r>
      <w:r w:rsidR="000B707C">
        <w:rPr>
          <w:rFonts w:ascii="Times New Roman" w:hAnsi="Times New Roman" w:cs="Times New Roman"/>
          <w:sz w:val="24"/>
          <w:szCs w:val="24"/>
        </w:rPr>
        <w:t xml:space="preserve">    </w:t>
      </w:r>
      <w:r w:rsidRPr="000B707C">
        <w:rPr>
          <w:rFonts w:ascii="Times New Roman" w:hAnsi="Times New Roman" w:cs="Times New Roman"/>
          <w:b/>
          <w:sz w:val="24"/>
          <w:szCs w:val="24"/>
        </w:rPr>
        <w:t>€  250,00</w:t>
      </w:r>
    </w:p>
    <w:p w:rsidR="00280B3C" w:rsidRPr="00EB6A1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 Prato</w:t>
      </w:r>
      <w:r w:rsidR="00EB6A1C">
        <w:rPr>
          <w:rFonts w:ascii="Times New Roman" w:hAnsi="Times New Roman" w:cs="Times New Roman"/>
          <w:sz w:val="24"/>
          <w:szCs w:val="24"/>
        </w:rPr>
        <w:t xml:space="preserve"> e altre tasse</w:t>
      </w:r>
      <w:r w:rsidR="00476AF4">
        <w:rPr>
          <w:rFonts w:ascii="Times New Roman" w:hAnsi="Times New Roman" w:cs="Times New Roman"/>
          <w:sz w:val="24"/>
          <w:szCs w:val="24"/>
        </w:rPr>
        <w:t xml:space="preserve">   </w:t>
      </w:r>
      <w:r w:rsidRPr="00476AF4">
        <w:rPr>
          <w:rFonts w:ascii="Times New Roman" w:hAnsi="Times New Roman" w:cs="Times New Roman"/>
          <w:b/>
          <w:sz w:val="24"/>
          <w:szCs w:val="24"/>
        </w:rPr>
        <w:t xml:space="preserve">€  </w:t>
      </w:r>
      <w:r w:rsidR="00EB6A1C">
        <w:rPr>
          <w:rFonts w:ascii="Times New Roman" w:hAnsi="Times New Roman" w:cs="Times New Roman"/>
          <w:b/>
          <w:sz w:val="24"/>
          <w:szCs w:val="24"/>
        </w:rPr>
        <w:t>583,50</w:t>
      </w:r>
    </w:p>
    <w:p w:rsidR="00EB6A1C" w:rsidRPr="00EB6A1C" w:rsidRDefault="00EB6A1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 w:rsidRPr="00EB6A1C">
        <w:rPr>
          <w:rFonts w:ascii="Times New Roman" w:hAnsi="Times New Roman" w:cs="Times New Roman"/>
          <w:sz w:val="24"/>
          <w:szCs w:val="24"/>
        </w:rPr>
        <w:t xml:space="preserve">Tasse bancarie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6A1C">
        <w:rPr>
          <w:rFonts w:ascii="Times New Roman" w:hAnsi="Times New Roman" w:cs="Times New Roman"/>
          <w:b/>
          <w:caps/>
          <w:sz w:val="24"/>
          <w:szCs w:val="24"/>
        </w:rPr>
        <w:t>€  84,45</w:t>
      </w:r>
    </w:p>
    <w:p w:rsidR="00280B3C" w:rsidRPr="00EB6A1C" w:rsidRDefault="00EB6A1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N</w:t>
      </w:r>
      <w:r w:rsidR="00476AF4" w:rsidRPr="00EB6A1C">
        <w:rPr>
          <w:rFonts w:ascii="Times New Roman" w:hAnsi="Times New Roman" w:cs="Times New Roman"/>
          <w:sz w:val="24"/>
          <w:szCs w:val="24"/>
        </w:rPr>
        <w:t>uove s</w:t>
      </w:r>
      <w:r w:rsidR="00280B3C" w:rsidRPr="00EB6A1C">
        <w:rPr>
          <w:rFonts w:ascii="Times New Roman" w:hAnsi="Times New Roman" w:cs="Times New Roman"/>
          <w:sz w:val="24"/>
          <w:szCs w:val="24"/>
        </w:rPr>
        <w:t>caffalature per i libri del mezzanino</w:t>
      </w:r>
      <w:r w:rsidR="00476AF4" w:rsidRPr="00EB6A1C">
        <w:rPr>
          <w:rFonts w:ascii="Times New Roman" w:hAnsi="Times New Roman" w:cs="Times New Roman"/>
          <w:sz w:val="24"/>
          <w:szCs w:val="24"/>
        </w:rPr>
        <w:t xml:space="preserve">     </w:t>
      </w:r>
      <w:r w:rsidR="00280B3C" w:rsidRPr="00EB6A1C">
        <w:rPr>
          <w:rFonts w:ascii="Times New Roman" w:hAnsi="Times New Roman" w:cs="Times New Roman"/>
          <w:b/>
          <w:sz w:val="24"/>
          <w:szCs w:val="24"/>
        </w:rPr>
        <w:t xml:space="preserve">€  </w:t>
      </w:r>
      <w:r w:rsidR="00476AF4" w:rsidRPr="00EB6A1C">
        <w:rPr>
          <w:rFonts w:ascii="Times New Roman" w:hAnsi="Times New Roman" w:cs="Times New Roman"/>
          <w:b/>
          <w:sz w:val="24"/>
          <w:szCs w:val="24"/>
        </w:rPr>
        <w:t>1.000,</w:t>
      </w:r>
      <w:r w:rsidR="00280B3C" w:rsidRPr="00EB6A1C">
        <w:rPr>
          <w:rFonts w:ascii="Times New Roman" w:hAnsi="Times New Roman" w:cs="Times New Roman"/>
          <w:b/>
          <w:sz w:val="24"/>
          <w:szCs w:val="24"/>
        </w:rPr>
        <w:t>00</w:t>
      </w:r>
    </w:p>
    <w:p w:rsidR="00280B3C" w:rsidRDefault="00280B3C" w:rsidP="00280B3C">
      <w:pPr>
        <w:pStyle w:val="Paragrafoelenco"/>
        <w:numPr>
          <w:ilvl w:val="0"/>
          <w:numId w:val="1"/>
        </w:numPr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Realizzazione da notaio e registrazione Atto di usufrutto libri </w:t>
      </w:r>
    </w:p>
    <w:p w:rsidR="00280B3C" w:rsidRDefault="00280B3C" w:rsidP="00280B3C">
      <w:pPr>
        <w:pStyle w:val="Paragrafoelenco"/>
        <w:spacing w:line="240" w:lineRule="auto"/>
        <w:ind w:left="1494" w:right="567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Cardini-Regoliosi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Centro di Studi sul Classicismo</w:t>
      </w:r>
      <w:r w:rsidR="00476AF4">
        <w:rPr>
          <w:rFonts w:ascii="Times New Roman" w:hAnsi="Times New Roman" w:cs="Times New Roman"/>
          <w:sz w:val="24"/>
          <w:szCs w:val="24"/>
        </w:rPr>
        <w:t xml:space="preserve">    </w:t>
      </w:r>
      <w:r w:rsidRPr="00476AF4">
        <w:rPr>
          <w:rFonts w:ascii="Times New Roman" w:hAnsi="Times New Roman" w:cs="Times New Roman"/>
          <w:b/>
          <w:sz w:val="24"/>
          <w:szCs w:val="24"/>
        </w:rPr>
        <w:t>€  500,00</w:t>
      </w:r>
    </w:p>
    <w:p w:rsidR="00280B3C" w:rsidRPr="002F636F" w:rsidRDefault="00280B3C" w:rsidP="00280B3C">
      <w:pPr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:rsidR="00280B3C" w:rsidRDefault="00280B3C" w:rsidP="00280B3C">
      <w:pPr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316A2A">
        <w:rPr>
          <w:rFonts w:ascii="Times New Roman" w:hAnsi="Times New Roman" w:cs="Times New Roman"/>
          <w:b/>
          <w:sz w:val="24"/>
          <w:szCs w:val="24"/>
        </w:rPr>
        <w:t>2. Spese per pubblicazioni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71D1D">
        <w:rPr>
          <w:rFonts w:ascii="Times New Roman" w:hAnsi="Times New Roman" w:cs="Times New Roman"/>
          <w:sz w:val="24"/>
          <w:szCs w:val="24"/>
        </w:rPr>
        <w:t>Bonifico a Leonardo Libri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 la pubblicazione del volume in due tomi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E71D1D">
        <w:rPr>
          <w:rFonts w:ascii="Times New Roman" w:hAnsi="Times New Roman" w:cs="Times New Roman"/>
          <w:i/>
          <w:sz w:val="24"/>
          <w:szCs w:val="24"/>
        </w:rPr>
        <w:t xml:space="preserve">Sulla poesia italiana del Quattrocento. Per Donatella </w:t>
      </w:r>
      <w:proofErr w:type="spellStart"/>
      <w:r w:rsidRPr="00E71D1D">
        <w:rPr>
          <w:rFonts w:ascii="Times New Roman" w:hAnsi="Times New Roman" w:cs="Times New Roman"/>
          <w:i/>
          <w:sz w:val="24"/>
          <w:szCs w:val="24"/>
        </w:rPr>
        <w:t>Coppini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cura di 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A.G. </w:t>
      </w:r>
      <w:proofErr w:type="spellStart"/>
      <w:r>
        <w:rPr>
          <w:rFonts w:ascii="Times New Roman" w:hAnsi="Times New Roman" w:cs="Times New Roman"/>
          <w:sz w:val="24"/>
          <w:szCs w:val="24"/>
        </w:rPr>
        <w:t>Chisena-C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Marsico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(2022)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6.721,00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Bonifico a </w:t>
      </w:r>
      <w:proofErr w:type="spellStart"/>
      <w:r>
        <w:rPr>
          <w:rFonts w:ascii="Times New Roman" w:hAnsi="Times New Roman" w:cs="Times New Roman"/>
          <w:sz w:val="24"/>
          <w:szCs w:val="24"/>
        </w:rPr>
        <w:t>Anthology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acquisto copie di 25 copie del volume</w:t>
      </w:r>
    </w:p>
    <w:p w:rsidR="00280B3C" w:rsidRPr="00A002C3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Lopomo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02C3">
        <w:rPr>
          <w:rFonts w:ascii="Times New Roman" w:hAnsi="Times New Roman" w:cs="Times New Roman"/>
          <w:i/>
          <w:sz w:val="24"/>
          <w:szCs w:val="24"/>
        </w:rPr>
        <w:t xml:space="preserve">I </w:t>
      </w:r>
      <w:r w:rsidR="00A002C3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Pr="00A002C3">
        <w:rPr>
          <w:rFonts w:ascii="Times New Roman" w:hAnsi="Times New Roman" w:cs="Times New Roman"/>
          <w:i/>
          <w:sz w:val="24"/>
          <w:szCs w:val="24"/>
        </w:rPr>
        <w:t>Disticha</w:t>
      </w:r>
      <w:proofErr w:type="spellEnd"/>
      <w:r w:rsidR="00A002C3">
        <w:rPr>
          <w:rFonts w:ascii="Times New Roman" w:hAnsi="Times New Roman" w:cs="Times New Roman"/>
          <w:i/>
          <w:sz w:val="24"/>
          <w:szCs w:val="24"/>
        </w:rPr>
        <w:t>”</w:t>
      </w:r>
      <w:r w:rsidRPr="00A002C3">
        <w:rPr>
          <w:rFonts w:ascii="Times New Roman" w:hAnsi="Times New Roman" w:cs="Times New Roman"/>
          <w:i/>
          <w:sz w:val="24"/>
          <w:szCs w:val="24"/>
        </w:rPr>
        <w:t xml:space="preserve"> di </w:t>
      </w:r>
      <w:proofErr w:type="spellStart"/>
      <w:r w:rsidRPr="00A002C3">
        <w:rPr>
          <w:rFonts w:ascii="Times New Roman" w:hAnsi="Times New Roman" w:cs="Times New Roman"/>
          <w:i/>
          <w:sz w:val="24"/>
          <w:szCs w:val="24"/>
        </w:rPr>
        <w:t>Maffeo</w:t>
      </w:r>
      <w:proofErr w:type="spellEnd"/>
      <w:r w:rsidRPr="00A002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02C3">
        <w:rPr>
          <w:rFonts w:ascii="Times New Roman" w:hAnsi="Times New Roman" w:cs="Times New Roman"/>
          <w:i/>
          <w:sz w:val="24"/>
          <w:szCs w:val="24"/>
        </w:rPr>
        <w:t>Vegio</w:t>
      </w:r>
      <w:proofErr w:type="spellEnd"/>
      <w:r w:rsidR="00A002C3">
        <w:rPr>
          <w:rFonts w:ascii="Times New Roman" w:hAnsi="Times New Roman" w:cs="Times New Roman"/>
          <w:i/>
          <w:sz w:val="24"/>
          <w:szCs w:val="24"/>
        </w:rPr>
        <w:t>.</w:t>
      </w:r>
      <w:r w:rsidRPr="00A002C3">
        <w:rPr>
          <w:rFonts w:ascii="Times New Roman" w:hAnsi="Times New Roman" w:cs="Times New Roman"/>
          <w:i/>
          <w:sz w:val="24"/>
          <w:szCs w:val="24"/>
        </w:rPr>
        <w:t xml:space="preserve"> Preliminari all’edizione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A002C3">
        <w:rPr>
          <w:rFonts w:ascii="Times New Roman" w:hAnsi="Times New Roman" w:cs="Times New Roman"/>
          <w:i/>
          <w:sz w:val="24"/>
          <w:szCs w:val="24"/>
        </w:rPr>
        <w:t>critica</w:t>
      </w:r>
      <w:r>
        <w:rPr>
          <w:rFonts w:ascii="Times New Roman" w:hAnsi="Times New Roman" w:cs="Times New Roman"/>
          <w:sz w:val="24"/>
          <w:szCs w:val="24"/>
        </w:rPr>
        <w:t xml:space="preserve"> (2022)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275,00</w:t>
      </w:r>
    </w:p>
    <w:p w:rsidR="00280B3C" w:rsidRDefault="00280B3C" w:rsidP="00280B3C">
      <w:pPr>
        <w:pStyle w:val="Paragrafoelenco"/>
        <w:numPr>
          <w:ilvl w:val="0"/>
          <w:numId w:val="1"/>
        </w:numPr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Bonifico a </w:t>
      </w:r>
      <w:proofErr w:type="spellStart"/>
      <w:r>
        <w:rPr>
          <w:rFonts w:ascii="Times New Roman" w:hAnsi="Times New Roman" w:cs="Times New Roman"/>
          <w:sz w:val="24"/>
          <w:szCs w:val="24"/>
        </w:rPr>
        <w:t>Leonardi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Libri per «Moderni e Antichi» </w:t>
      </w:r>
      <w:proofErr w:type="spellStart"/>
      <w:r>
        <w:rPr>
          <w:rFonts w:ascii="Times New Roman" w:hAnsi="Times New Roman" w:cs="Times New Roman"/>
          <w:sz w:val="24"/>
          <w:szCs w:val="24"/>
        </w:rPr>
        <w:t>n.s.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IV (2022)</w:t>
      </w:r>
    </w:p>
    <w:p w:rsidR="00280B3C" w:rsidRDefault="00280B3C" w:rsidP="00280B3C">
      <w:pPr>
        <w:spacing w:line="240" w:lineRule="auto"/>
        <w:ind w:left="1134" w:right="567" w:firstLine="0"/>
        <w:rPr>
          <w:rFonts w:ascii="Times New Roman" w:hAnsi="Times New Roman" w:cs="Times New Roman"/>
          <w:sz w:val="24"/>
          <w:szCs w:val="24"/>
        </w:rPr>
      </w:pPr>
      <w:r w:rsidRPr="00173E40">
        <w:rPr>
          <w:rFonts w:ascii="Times New Roman" w:hAnsi="Times New Roman" w:cs="Times New Roman"/>
          <w:sz w:val="24"/>
          <w:szCs w:val="24"/>
        </w:rPr>
        <w:t xml:space="preserve"> [€ 4.550,00]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E40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173E40">
        <w:rPr>
          <w:rFonts w:ascii="Times New Roman" w:hAnsi="Times New Roman" w:cs="Times New Roman"/>
          <w:sz w:val="24"/>
          <w:szCs w:val="24"/>
        </w:rPr>
        <w:t xml:space="preserve">pese di spedizione volumi </w:t>
      </w:r>
      <w:r w:rsidR="00A002C3">
        <w:rPr>
          <w:rFonts w:ascii="Times New Roman" w:hAnsi="Times New Roman" w:cs="Times New Roman"/>
          <w:sz w:val="24"/>
          <w:szCs w:val="24"/>
        </w:rPr>
        <w:t xml:space="preserve">del </w:t>
      </w:r>
      <w:r w:rsidRPr="00173E40">
        <w:rPr>
          <w:rFonts w:ascii="Times New Roman" w:hAnsi="Times New Roman" w:cs="Times New Roman"/>
          <w:sz w:val="24"/>
          <w:szCs w:val="24"/>
        </w:rPr>
        <w:t>Centro di Studi sul Classicismo</w:t>
      </w:r>
    </w:p>
    <w:p w:rsidR="00280B3C" w:rsidRDefault="00280B3C" w:rsidP="00280B3C">
      <w:pPr>
        <w:ind w:left="1134" w:right="567" w:firstLine="0"/>
        <w:rPr>
          <w:rFonts w:ascii="Times New Roman" w:hAnsi="Times New Roman" w:cs="Times New Roman"/>
          <w:sz w:val="24"/>
          <w:szCs w:val="24"/>
        </w:rPr>
      </w:pPr>
      <w:r w:rsidRPr="00173E40">
        <w:rPr>
          <w:rFonts w:ascii="Times New Roman" w:hAnsi="Times New Roman" w:cs="Times New Roman"/>
          <w:sz w:val="24"/>
          <w:szCs w:val="24"/>
        </w:rPr>
        <w:t xml:space="preserve"> in Italia e</w:t>
      </w:r>
      <w:r>
        <w:rPr>
          <w:rFonts w:ascii="Times New Roman" w:hAnsi="Times New Roman" w:cs="Times New Roman"/>
          <w:sz w:val="24"/>
          <w:szCs w:val="24"/>
        </w:rPr>
        <w:t xml:space="preserve"> estero [€ 616,10]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5.166,10</w:t>
      </w:r>
    </w:p>
    <w:p w:rsidR="00280B3C" w:rsidRDefault="00280B3C" w:rsidP="00280B3C">
      <w:pPr>
        <w:ind w:left="1134" w:righ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 Prossimo numero «Moderni e Antichi» </w:t>
      </w:r>
      <w:proofErr w:type="spellStart"/>
      <w:r>
        <w:rPr>
          <w:rFonts w:ascii="Times New Roman" w:hAnsi="Times New Roman" w:cs="Times New Roman"/>
          <w:sz w:val="24"/>
          <w:szCs w:val="24"/>
        </w:rPr>
        <w:t>n.s.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 (2022)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="00A002C3" w:rsidRPr="00A002C3">
        <w:rPr>
          <w:rFonts w:ascii="Times New Roman" w:hAnsi="Times New Roman" w:cs="Times New Roman"/>
          <w:b/>
          <w:sz w:val="24"/>
          <w:szCs w:val="24"/>
        </w:rPr>
        <w:t xml:space="preserve">€  </w:t>
      </w:r>
      <w:r w:rsidRPr="00A002C3">
        <w:rPr>
          <w:rFonts w:ascii="Times New Roman" w:hAnsi="Times New Roman" w:cs="Times New Roman"/>
          <w:b/>
          <w:sz w:val="24"/>
          <w:szCs w:val="24"/>
        </w:rPr>
        <w:t>5.000,00</w:t>
      </w:r>
    </w:p>
    <w:p w:rsidR="00280B3C" w:rsidRDefault="00280B3C" w:rsidP="00280B3C">
      <w:pPr>
        <w:ind w:left="1134" w:righ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CA4937">
        <w:rPr>
          <w:rFonts w:ascii="Times New Roman" w:hAnsi="Times New Roman" w:cs="Times New Roman"/>
          <w:i/>
          <w:sz w:val="24"/>
          <w:szCs w:val="24"/>
        </w:rPr>
        <w:t>Studi sul Quattrocento</w:t>
      </w:r>
      <w:r>
        <w:rPr>
          <w:rFonts w:ascii="Times New Roman" w:hAnsi="Times New Roman" w:cs="Times New Roman"/>
          <w:sz w:val="24"/>
          <w:szCs w:val="24"/>
        </w:rPr>
        <w:t>, a cura di Roberto Cardini (</w:t>
      </w:r>
      <w:r w:rsidR="00A002C3">
        <w:rPr>
          <w:rFonts w:ascii="Times New Roman" w:hAnsi="Times New Roman" w:cs="Times New Roman"/>
          <w:sz w:val="24"/>
          <w:szCs w:val="24"/>
        </w:rPr>
        <w:t xml:space="preserve">un volume di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5369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sedicesimi)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4.000,00</w:t>
      </w:r>
    </w:p>
    <w:p w:rsidR="00280B3C" w:rsidRDefault="00280B3C" w:rsidP="00280B3C">
      <w:pPr>
        <w:ind w:left="1134" w:righ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C91B68">
        <w:rPr>
          <w:rFonts w:ascii="Times New Roman" w:hAnsi="Times New Roman" w:cs="Times New Roman"/>
          <w:i/>
          <w:sz w:val="24"/>
          <w:szCs w:val="24"/>
        </w:rPr>
        <w:t>Motivi e fonti della storiografia umanistica</w:t>
      </w:r>
      <w:r>
        <w:rPr>
          <w:rFonts w:ascii="Times New Roman" w:hAnsi="Times New Roman" w:cs="Times New Roman"/>
          <w:sz w:val="24"/>
          <w:szCs w:val="24"/>
        </w:rPr>
        <w:t xml:space="preserve">, a cura di Mariangela </w:t>
      </w:r>
      <w:proofErr w:type="spellStart"/>
      <w:r>
        <w:rPr>
          <w:rFonts w:ascii="Times New Roman" w:hAnsi="Times New Roman" w:cs="Times New Roman"/>
          <w:sz w:val="24"/>
          <w:szCs w:val="24"/>
        </w:rPr>
        <w:t>Regoliosi</w:t>
      </w:r>
      <w:proofErr w:type="spellEnd"/>
    </w:p>
    <w:p w:rsidR="00280B3C" w:rsidRDefault="00280B3C" w:rsidP="00280B3C">
      <w:pPr>
        <w:ind w:left="1134" w:right="567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002C3">
        <w:rPr>
          <w:rFonts w:ascii="Times New Roman" w:hAnsi="Times New Roman" w:cs="Times New Roman"/>
          <w:sz w:val="24"/>
          <w:szCs w:val="24"/>
        </w:rPr>
        <w:t>un volume di</w:t>
      </w:r>
      <w:r>
        <w:rPr>
          <w:rFonts w:ascii="Times New Roman" w:hAnsi="Times New Roman" w:cs="Times New Roman"/>
          <w:sz w:val="24"/>
          <w:szCs w:val="24"/>
        </w:rPr>
        <w:t>11 sedicesimi)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2.750,00</w:t>
      </w:r>
    </w:p>
    <w:p w:rsidR="00396F5D" w:rsidRDefault="00396F5D" w:rsidP="00280B3C">
      <w:pPr>
        <w:ind w:left="1134" w:right="567" w:firstLine="0"/>
        <w:rPr>
          <w:rFonts w:ascii="Times New Roman" w:hAnsi="Times New Roman" w:cs="Times New Roman"/>
          <w:sz w:val="24"/>
          <w:szCs w:val="24"/>
        </w:rPr>
      </w:pPr>
    </w:p>
    <w:p w:rsidR="00280B3C" w:rsidRDefault="00280B3C" w:rsidP="00280B3C">
      <w:pPr>
        <w:ind w:left="567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Finanziamento di una attività culturale</w:t>
      </w:r>
    </w:p>
    <w:p w:rsidR="00D14E4F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Prima annualità del finanziamento dell’insegnamento di</w:t>
      </w:r>
    </w:p>
    <w:p w:rsidR="00396F5D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“Letteratura umanistica” </w:t>
      </w:r>
      <w:r w:rsidRPr="00743D0B">
        <w:rPr>
          <w:rFonts w:ascii="Times New Roman" w:hAnsi="Times New Roman" w:cs="Times New Roman"/>
          <w:sz w:val="24"/>
          <w:szCs w:val="24"/>
        </w:rPr>
        <w:t>dell’Università di Firenze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(sulla base di apposita </w:t>
      </w:r>
      <w:r w:rsidRPr="00743D0B">
        <w:rPr>
          <w:rFonts w:ascii="Times New Roman" w:hAnsi="Times New Roman" w:cs="Times New Roman"/>
          <w:sz w:val="24"/>
          <w:szCs w:val="24"/>
        </w:rPr>
        <w:t>Convenzione</w:t>
      </w:r>
      <w:r>
        <w:rPr>
          <w:rFonts w:ascii="Times New Roman" w:hAnsi="Times New Roman" w:cs="Times New Roman"/>
          <w:sz w:val="24"/>
          <w:szCs w:val="24"/>
        </w:rPr>
        <w:t>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1.250, 00</w:t>
      </w:r>
      <w:r w:rsidRPr="00743D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caps/>
          <w:sz w:val="24"/>
          <w:szCs w:val="24"/>
        </w:rPr>
      </w:pPr>
    </w:p>
    <w:p w:rsidR="00280B3C" w:rsidRPr="00B601C2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Pr="00B601C2">
        <w:rPr>
          <w:rFonts w:ascii="Times New Roman" w:hAnsi="Times New Roman" w:cs="Times New Roman"/>
          <w:b/>
          <w:caps/>
          <w:sz w:val="24"/>
          <w:szCs w:val="24"/>
        </w:rPr>
        <w:t>. Sito</w:t>
      </w:r>
    </w:p>
    <w:p w:rsidR="004239D8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-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Spese per tecnico informatico Matteo </w:t>
      </w:r>
      <w:proofErr w:type="spellStart"/>
      <w:r>
        <w:rPr>
          <w:rFonts w:ascii="Times New Roman" w:hAnsi="Times New Roman" w:cs="Times New Roman"/>
          <w:sz w:val="24"/>
          <w:szCs w:val="24"/>
        </w:rPr>
        <w:t>Fallani</w:t>
      </w:r>
      <w:proofErr w:type="spellEnd"/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(prestazione occasionale)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1.287,50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Rinnovo Dominio (Aruba)</w:t>
      </w:r>
      <w:r w:rsidR="00A002C3">
        <w:rPr>
          <w:rFonts w:ascii="Times New Roman" w:hAnsi="Times New Roman" w:cs="Times New Roman"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31,71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4239D8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60727F">
        <w:rPr>
          <w:rFonts w:ascii="Times New Roman" w:hAnsi="Times New Roman" w:cs="Times New Roman"/>
          <w:b/>
          <w:sz w:val="24"/>
          <w:szCs w:val="24"/>
        </w:rPr>
        <w:t>5. Inventario informatizzato dei 2000 volumi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60727F">
        <w:rPr>
          <w:rFonts w:ascii="Times New Roman" w:hAnsi="Times New Roman" w:cs="Times New Roman"/>
          <w:b/>
          <w:sz w:val="24"/>
          <w:szCs w:val="24"/>
        </w:rPr>
        <w:t xml:space="preserve"> dati in comodato ed usufrutto</w:t>
      </w:r>
      <w:r w:rsidR="00A002C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7.000,00</w:t>
      </w:r>
    </w:p>
    <w:p w:rsidR="00280B3C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280B3C" w:rsidRPr="0060727F" w:rsidRDefault="00280B3C" w:rsidP="00280B3C">
      <w:pPr>
        <w:spacing w:line="240" w:lineRule="auto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60727F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60727F">
        <w:rPr>
          <w:rFonts w:ascii="Times New Roman" w:hAnsi="Times New Roman" w:cs="Times New Roman"/>
          <w:b/>
          <w:sz w:val="24"/>
          <w:szCs w:val="24"/>
        </w:rPr>
        <w:t>Digitalizazione</w:t>
      </w:r>
      <w:proofErr w:type="spellEnd"/>
      <w:r w:rsidRPr="0060727F">
        <w:rPr>
          <w:rFonts w:ascii="Times New Roman" w:hAnsi="Times New Roman" w:cs="Times New Roman"/>
          <w:b/>
          <w:sz w:val="24"/>
          <w:szCs w:val="24"/>
        </w:rPr>
        <w:t xml:space="preserve"> di 80 vol. del Centro di Studi sul Classicismo</w:t>
      </w:r>
    </w:p>
    <w:p w:rsidR="00280B3C" w:rsidRDefault="00280B3C" w:rsidP="00A002C3">
      <w:pPr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(Atti di Convegni, cataloghi, Edizioni Nazionali, rari) </w:t>
      </w:r>
      <w:r w:rsidR="00A002C3">
        <w:rPr>
          <w:rFonts w:ascii="Times New Roman" w:hAnsi="Times New Roman" w:cs="Times New Roman"/>
          <w:sz w:val="24"/>
          <w:szCs w:val="24"/>
        </w:rPr>
        <w:t xml:space="preserve">    </w:t>
      </w:r>
      <w:r w:rsidRPr="00A002C3">
        <w:rPr>
          <w:rFonts w:ascii="Times New Roman" w:hAnsi="Times New Roman" w:cs="Times New Roman"/>
          <w:b/>
          <w:sz w:val="24"/>
          <w:szCs w:val="24"/>
        </w:rPr>
        <w:t>€  5.000,00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80B3C" w:rsidRPr="00057D86" w:rsidRDefault="00280B3C" w:rsidP="00A002C3">
      <w:pPr>
        <w:ind w:left="567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57D86">
        <w:rPr>
          <w:rFonts w:ascii="Times New Roman" w:hAnsi="Times New Roman" w:cs="Times New Roman"/>
          <w:b/>
          <w:sz w:val="24"/>
          <w:szCs w:val="24"/>
        </w:rPr>
        <w:t>. Abbonamenti</w:t>
      </w:r>
    </w:p>
    <w:p w:rsidR="00280B3C" w:rsidRDefault="00280B3C" w:rsidP="00341505">
      <w:pPr>
        <w:pStyle w:val="Paragrafoelenco"/>
        <w:numPr>
          <w:ilvl w:val="0"/>
          <w:numId w:val="1"/>
        </w:numPr>
        <w:spacing w:line="240" w:lineRule="auto"/>
        <w:ind w:left="1491" w:right="56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rivista «</w:t>
      </w:r>
      <w:proofErr w:type="spellStart"/>
      <w:r>
        <w:rPr>
          <w:rFonts w:ascii="Times New Roman" w:hAnsi="Times New Roman" w:cs="Times New Roman"/>
          <w:sz w:val="24"/>
          <w:szCs w:val="24"/>
        </w:rPr>
        <w:t>Albertiana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753690">
        <w:rPr>
          <w:rFonts w:ascii="Times New Roman" w:hAnsi="Times New Roman" w:cs="Times New Roman"/>
          <w:sz w:val="24"/>
          <w:szCs w:val="24"/>
        </w:rPr>
        <w:t xml:space="preserve">     </w:t>
      </w:r>
      <w:r w:rsidRPr="00753690">
        <w:rPr>
          <w:rFonts w:ascii="Times New Roman" w:hAnsi="Times New Roman" w:cs="Times New Roman"/>
          <w:b/>
          <w:sz w:val="24"/>
          <w:szCs w:val="24"/>
        </w:rPr>
        <w:t>€  425,00</w:t>
      </w:r>
    </w:p>
    <w:p w:rsidR="00280B3C" w:rsidRDefault="00280B3C" w:rsidP="00341505">
      <w:pPr>
        <w:pStyle w:val="Paragrafoelenco"/>
        <w:numPr>
          <w:ilvl w:val="0"/>
          <w:numId w:val="1"/>
        </w:numPr>
        <w:spacing w:line="240" w:lineRule="auto"/>
        <w:ind w:left="1491" w:right="567" w:hanging="35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C.A.L.M.A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7, 4 (SISMEL Edizioni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Galluzzo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5369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€  </w:t>
      </w:r>
      <w:r w:rsidRPr="00753690">
        <w:rPr>
          <w:rFonts w:ascii="Times New Roman" w:hAnsi="Times New Roman" w:cs="Times New Roman"/>
          <w:b/>
          <w:sz w:val="24"/>
          <w:szCs w:val="24"/>
        </w:rPr>
        <w:t>90,50</w:t>
      </w:r>
    </w:p>
    <w:p w:rsidR="00280B3C" w:rsidRPr="00EB6A1C" w:rsidRDefault="00280B3C" w:rsidP="001E55D5">
      <w:pPr>
        <w:pStyle w:val="Paragrafoelenco"/>
        <w:numPr>
          <w:ilvl w:val="0"/>
          <w:numId w:val="1"/>
        </w:numPr>
        <w:ind w:left="1491" w:right="56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Adobe annuale</w:t>
      </w:r>
      <w:r w:rsidR="00753690">
        <w:rPr>
          <w:rFonts w:ascii="Times New Roman" w:hAnsi="Times New Roman" w:cs="Times New Roman"/>
          <w:sz w:val="24"/>
          <w:szCs w:val="24"/>
        </w:rPr>
        <w:t xml:space="preserve">     </w:t>
      </w:r>
      <w:r w:rsidRPr="00753690">
        <w:rPr>
          <w:rFonts w:ascii="Times New Roman" w:hAnsi="Times New Roman" w:cs="Times New Roman"/>
          <w:b/>
          <w:sz w:val="24"/>
          <w:szCs w:val="24"/>
        </w:rPr>
        <w:t>€  239,88</w:t>
      </w:r>
    </w:p>
    <w:p w:rsidR="00EB6A1C" w:rsidRPr="00EB6A1C" w:rsidRDefault="00EB6A1C" w:rsidP="00EB6A1C">
      <w:pPr>
        <w:ind w:left="1134" w:right="567" w:firstLine="0"/>
        <w:rPr>
          <w:rFonts w:ascii="Times New Roman" w:hAnsi="Times New Roman" w:cs="Times New Roman"/>
          <w:sz w:val="24"/>
          <w:szCs w:val="24"/>
        </w:rPr>
      </w:pPr>
      <w:r w:rsidRPr="00EB6A1C">
        <w:rPr>
          <w:rFonts w:ascii="Times New Roman" w:hAnsi="Times New Roman" w:cs="Times New Roman"/>
          <w:b/>
          <w:sz w:val="24"/>
          <w:szCs w:val="24"/>
        </w:rPr>
        <w:t>8. Acquisto libri e riviste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B6A1C">
        <w:rPr>
          <w:rFonts w:ascii="Times New Roman" w:hAnsi="Times New Roman" w:cs="Times New Roman"/>
          <w:b/>
          <w:sz w:val="24"/>
          <w:szCs w:val="24"/>
        </w:rPr>
        <w:t>€  5.500,00</w:t>
      </w:r>
    </w:p>
    <w:p w:rsidR="00280B3C" w:rsidRPr="00023F04" w:rsidRDefault="00EB6A1C" w:rsidP="001E55D5">
      <w:pPr>
        <w:ind w:left="1134" w:right="567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80B3C" w:rsidRPr="00023F04">
        <w:rPr>
          <w:rFonts w:ascii="Times New Roman" w:hAnsi="Times New Roman" w:cs="Times New Roman"/>
          <w:b/>
          <w:sz w:val="24"/>
          <w:szCs w:val="24"/>
        </w:rPr>
        <w:t>. Pagamenti a Studio professionale Associato</w:t>
      </w:r>
    </w:p>
    <w:p w:rsidR="00280B3C" w:rsidRPr="00023F04" w:rsidRDefault="00280B3C" w:rsidP="00280B3C">
      <w:pPr>
        <w:pStyle w:val="Paragrafoelenco"/>
        <w:numPr>
          <w:ilvl w:val="0"/>
          <w:numId w:val="1"/>
        </w:numPr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023F04">
        <w:rPr>
          <w:rFonts w:ascii="Times New Roman" w:hAnsi="Times New Roman" w:cs="Times New Roman"/>
          <w:sz w:val="24"/>
          <w:szCs w:val="24"/>
        </w:rPr>
        <w:t xml:space="preserve">er consulenze </w:t>
      </w:r>
      <w:r w:rsidR="00753690">
        <w:rPr>
          <w:rFonts w:ascii="Times New Roman" w:hAnsi="Times New Roman" w:cs="Times New Roman"/>
          <w:sz w:val="24"/>
          <w:szCs w:val="24"/>
        </w:rPr>
        <w:t xml:space="preserve">    </w:t>
      </w:r>
      <w:r w:rsidRPr="00753690">
        <w:rPr>
          <w:rFonts w:ascii="Times New Roman" w:hAnsi="Times New Roman" w:cs="Times New Roman"/>
          <w:b/>
          <w:sz w:val="24"/>
          <w:szCs w:val="24"/>
        </w:rPr>
        <w:t>€  213,76</w:t>
      </w:r>
      <w:r w:rsidRPr="00023F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B3C" w:rsidRDefault="00280B3C" w:rsidP="00280B3C">
      <w:pPr>
        <w:pStyle w:val="Paragrafoelenco"/>
        <w:numPr>
          <w:ilvl w:val="0"/>
          <w:numId w:val="1"/>
        </w:numPr>
        <w:ind w:right="567"/>
        <w:rPr>
          <w:rFonts w:ascii="Times New Roman" w:hAnsi="Times New Roman" w:cs="Times New Roman"/>
          <w:caps/>
          <w:sz w:val="24"/>
          <w:szCs w:val="24"/>
        </w:rPr>
      </w:pPr>
      <w:r w:rsidRPr="00023F04">
        <w:rPr>
          <w:rFonts w:ascii="Times New Roman" w:hAnsi="Times New Roman" w:cs="Times New Roman"/>
          <w:sz w:val="24"/>
          <w:szCs w:val="24"/>
        </w:rPr>
        <w:t>per bilancio e revisore dei conti</w:t>
      </w:r>
      <w:r w:rsidR="00753690">
        <w:rPr>
          <w:rFonts w:ascii="Times New Roman" w:hAnsi="Times New Roman" w:cs="Times New Roman"/>
          <w:sz w:val="24"/>
          <w:szCs w:val="24"/>
        </w:rPr>
        <w:t xml:space="preserve">    </w:t>
      </w:r>
      <w:r w:rsidRPr="00753690">
        <w:rPr>
          <w:rFonts w:ascii="Times New Roman" w:hAnsi="Times New Roman" w:cs="Times New Roman"/>
          <w:b/>
          <w:caps/>
          <w:sz w:val="24"/>
          <w:szCs w:val="24"/>
        </w:rPr>
        <w:t>€  694,72</w:t>
      </w:r>
    </w:p>
    <w:p w:rsidR="00C83014" w:rsidRDefault="00EB6A1C" w:rsidP="00280B3C">
      <w:pPr>
        <w:ind w:left="567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10</w:t>
      </w:r>
      <w:r w:rsidR="00280B3C" w:rsidRPr="00023F04">
        <w:rPr>
          <w:rFonts w:ascii="Times New Roman" w:hAnsi="Times New Roman" w:cs="Times New Roman"/>
          <w:b/>
          <w:caps/>
          <w:sz w:val="24"/>
          <w:szCs w:val="24"/>
        </w:rPr>
        <w:t xml:space="preserve">. </w:t>
      </w:r>
      <w:r w:rsidR="00280B3C" w:rsidRPr="00023F04">
        <w:rPr>
          <w:rFonts w:ascii="Times New Roman" w:hAnsi="Times New Roman" w:cs="Times New Roman"/>
          <w:b/>
          <w:sz w:val="24"/>
          <w:szCs w:val="24"/>
        </w:rPr>
        <w:t xml:space="preserve">Rimborsi spese </w:t>
      </w:r>
      <w:r w:rsidR="00280B3C">
        <w:rPr>
          <w:rFonts w:ascii="Times New Roman" w:hAnsi="Times New Roman" w:cs="Times New Roman"/>
          <w:b/>
          <w:sz w:val="24"/>
          <w:szCs w:val="24"/>
        </w:rPr>
        <w:t>del triennio passato (20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280B3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280B3C">
        <w:rPr>
          <w:rFonts w:ascii="Times New Roman" w:hAnsi="Times New Roman" w:cs="Times New Roman"/>
          <w:b/>
          <w:sz w:val="24"/>
          <w:szCs w:val="24"/>
        </w:rPr>
        <w:t>21-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280B3C">
        <w:rPr>
          <w:rFonts w:ascii="Times New Roman" w:hAnsi="Times New Roman" w:cs="Times New Roman"/>
          <w:b/>
          <w:sz w:val="24"/>
          <w:szCs w:val="24"/>
        </w:rPr>
        <w:t>22)</w:t>
      </w:r>
      <w:r w:rsidR="00280B3C" w:rsidRPr="00023F04">
        <w:rPr>
          <w:rFonts w:ascii="Times New Roman" w:hAnsi="Times New Roman" w:cs="Times New Roman"/>
          <w:b/>
          <w:sz w:val="24"/>
          <w:szCs w:val="24"/>
        </w:rPr>
        <w:t xml:space="preserve"> ai</w:t>
      </w:r>
      <w:r w:rsidR="00280B3C">
        <w:rPr>
          <w:rFonts w:ascii="Times New Roman" w:hAnsi="Times New Roman" w:cs="Times New Roman"/>
          <w:b/>
          <w:sz w:val="24"/>
          <w:szCs w:val="24"/>
        </w:rPr>
        <w:t xml:space="preserve"> Soci, </w:t>
      </w:r>
    </w:p>
    <w:p w:rsidR="00280B3C" w:rsidRPr="00023F04" w:rsidRDefault="00280B3C" w:rsidP="00280B3C">
      <w:pPr>
        <w:ind w:left="567" w:right="567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per </w:t>
      </w:r>
      <w:r w:rsidRPr="00023F04">
        <w:rPr>
          <w:rFonts w:ascii="Times New Roman" w:hAnsi="Times New Roman" w:cs="Times New Roman"/>
          <w:b/>
          <w:sz w:val="24"/>
          <w:szCs w:val="24"/>
        </w:rPr>
        <w:t>viaggi e pranzi di lavoro</w:t>
      </w:r>
      <w:r w:rsidR="00EB6A1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B6A1C">
        <w:rPr>
          <w:rFonts w:ascii="Times New Roman" w:hAnsi="Times New Roman" w:cs="Times New Roman"/>
          <w:b/>
          <w:sz w:val="24"/>
          <w:szCs w:val="24"/>
        </w:rPr>
        <w:t xml:space="preserve">€  </w:t>
      </w:r>
      <w:r w:rsidR="00EB6A1C" w:rsidRPr="00EB6A1C">
        <w:rPr>
          <w:rFonts w:ascii="Times New Roman" w:hAnsi="Times New Roman" w:cs="Times New Roman"/>
          <w:b/>
          <w:sz w:val="24"/>
          <w:szCs w:val="24"/>
        </w:rPr>
        <w:t>4.103,97</w:t>
      </w:r>
    </w:p>
    <w:p w:rsidR="00280B3C" w:rsidRPr="00023F04" w:rsidRDefault="00280B3C" w:rsidP="00280B3C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80B3C" w:rsidRPr="006A169E" w:rsidRDefault="00280B3C" w:rsidP="00944085">
      <w:pPr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437183">
        <w:rPr>
          <w:rFonts w:ascii="Times New Roman" w:hAnsi="Times New Roman" w:cs="Times New Roman"/>
          <w:b/>
          <w:caps/>
          <w:sz w:val="24"/>
          <w:szCs w:val="24"/>
        </w:rPr>
        <w:t>TOTale</w:t>
      </w:r>
      <w:r w:rsidR="00404814">
        <w:rPr>
          <w:rFonts w:ascii="Times New Roman" w:hAnsi="Times New Roman" w:cs="Times New Roman"/>
          <w:b/>
          <w:caps/>
          <w:sz w:val="24"/>
          <w:szCs w:val="24"/>
        </w:rPr>
        <w:t xml:space="preserve"> spese previste     €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814">
        <w:rPr>
          <w:rFonts w:ascii="Times New Roman" w:hAnsi="Times New Roman" w:cs="Times New Roman"/>
          <w:b/>
          <w:sz w:val="24"/>
          <w:szCs w:val="24"/>
        </w:rPr>
        <w:t>74.887,59</w:t>
      </w:r>
    </w:p>
    <w:p w:rsidR="005F394C" w:rsidRDefault="005F394C">
      <w:pPr>
        <w:rPr>
          <w:rFonts w:ascii="Times New Roman" w:hAnsi="Times New Roman" w:cs="Times New Roman"/>
          <w:sz w:val="24"/>
          <w:szCs w:val="24"/>
        </w:rPr>
      </w:pPr>
    </w:p>
    <w:p w:rsidR="00750EE1" w:rsidRDefault="00750E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ENTRATE                                            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74.887,59</w:t>
      </w:r>
    </w:p>
    <w:p w:rsidR="00750EE1" w:rsidRDefault="00750E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USCITE                                               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74.887,59</w:t>
      </w:r>
    </w:p>
    <w:p w:rsidR="00750EE1" w:rsidRDefault="00750E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RESTO                                                ZERO </w:t>
      </w:r>
    </w:p>
    <w:p w:rsidR="00944085" w:rsidRDefault="00944085">
      <w:pPr>
        <w:rPr>
          <w:rFonts w:ascii="Times New Roman" w:hAnsi="Times New Roman" w:cs="Times New Roman"/>
          <w:b/>
          <w:sz w:val="24"/>
          <w:szCs w:val="24"/>
        </w:rPr>
      </w:pPr>
    </w:p>
    <w:p w:rsidR="00944085" w:rsidRPr="00750EE1" w:rsidRDefault="00944085">
      <w:pPr>
        <w:rPr>
          <w:rFonts w:ascii="Times New Roman" w:hAnsi="Times New Roman" w:cs="Times New Roman"/>
          <w:b/>
          <w:sz w:val="24"/>
          <w:szCs w:val="24"/>
        </w:rPr>
      </w:pPr>
    </w:p>
    <w:sectPr w:rsidR="00944085" w:rsidRPr="00750EE1" w:rsidSect="005F394C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3E7" w:rsidRDefault="000813E7" w:rsidP="00D14E4F">
      <w:pPr>
        <w:spacing w:line="240" w:lineRule="auto"/>
      </w:pPr>
      <w:r>
        <w:separator/>
      </w:r>
    </w:p>
  </w:endnote>
  <w:endnote w:type="continuationSeparator" w:id="0">
    <w:p w:rsidR="000813E7" w:rsidRDefault="000813E7" w:rsidP="00D14E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326422"/>
      <w:docPartObj>
        <w:docPartGallery w:val="Page Numbers (Bottom of Page)"/>
        <w:docPartUnique/>
      </w:docPartObj>
    </w:sdtPr>
    <w:sdtContent>
      <w:p w:rsidR="00D14E4F" w:rsidRDefault="003C41B7">
        <w:pPr>
          <w:pStyle w:val="Pidipagina"/>
          <w:jc w:val="center"/>
        </w:pPr>
        <w:fldSimple w:instr=" PAGE   \* MERGEFORMAT ">
          <w:r w:rsidR="00556491">
            <w:rPr>
              <w:noProof/>
            </w:rPr>
            <w:t>1</w:t>
          </w:r>
        </w:fldSimple>
      </w:p>
    </w:sdtContent>
  </w:sdt>
  <w:p w:rsidR="00D14E4F" w:rsidRDefault="00D14E4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3E7" w:rsidRDefault="000813E7" w:rsidP="00D14E4F">
      <w:pPr>
        <w:spacing w:line="240" w:lineRule="auto"/>
      </w:pPr>
      <w:r>
        <w:separator/>
      </w:r>
    </w:p>
  </w:footnote>
  <w:footnote w:type="continuationSeparator" w:id="0">
    <w:p w:rsidR="000813E7" w:rsidRDefault="000813E7" w:rsidP="00D14E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76ED7"/>
    <w:multiLevelType w:val="hybridMultilevel"/>
    <w:tmpl w:val="C6402A92"/>
    <w:lvl w:ilvl="0" w:tplc="42F64998">
      <w:start w:val="1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B3C"/>
    <w:rsid w:val="00005FEA"/>
    <w:rsid w:val="000813E7"/>
    <w:rsid w:val="0008185E"/>
    <w:rsid w:val="000B707C"/>
    <w:rsid w:val="001A05C8"/>
    <w:rsid w:val="001D353D"/>
    <w:rsid w:val="001E55D5"/>
    <w:rsid w:val="00276E30"/>
    <w:rsid w:val="00280B3C"/>
    <w:rsid w:val="00341505"/>
    <w:rsid w:val="00396F5D"/>
    <w:rsid w:val="003C41B7"/>
    <w:rsid w:val="00404814"/>
    <w:rsid w:val="004239D8"/>
    <w:rsid w:val="00476AF4"/>
    <w:rsid w:val="00556491"/>
    <w:rsid w:val="005F394C"/>
    <w:rsid w:val="00750EE1"/>
    <w:rsid w:val="00753690"/>
    <w:rsid w:val="0082516F"/>
    <w:rsid w:val="008B3108"/>
    <w:rsid w:val="00944085"/>
    <w:rsid w:val="00973FCB"/>
    <w:rsid w:val="00A002C3"/>
    <w:rsid w:val="00B10D44"/>
    <w:rsid w:val="00B82232"/>
    <w:rsid w:val="00C00146"/>
    <w:rsid w:val="00C11AD1"/>
    <w:rsid w:val="00C83014"/>
    <w:rsid w:val="00C83479"/>
    <w:rsid w:val="00D07B67"/>
    <w:rsid w:val="00D14E4F"/>
    <w:rsid w:val="00EB6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0B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80B3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D14E4F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14E4F"/>
  </w:style>
  <w:style w:type="paragraph" w:styleId="Pidipagina">
    <w:name w:val="footer"/>
    <w:basedOn w:val="Normale"/>
    <w:link w:val="PidipaginaCarattere"/>
    <w:uiPriority w:val="99"/>
    <w:unhideWhenUsed/>
    <w:rsid w:val="00D14E4F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4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18</cp:revision>
  <dcterms:created xsi:type="dcterms:W3CDTF">2023-04-20T11:39:00Z</dcterms:created>
  <dcterms:modified xsi:type="dcterms:W3CDTF">2023-04-21T06:02:00Z</dcterms:modified>
</cp:coreProperties>
</file>